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66AF" w14:textId="5A1BEEFE" w:rsidR="00A22BB5" w:rsidRDefault="00D5491C" w:rsidP="00D5491C">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Finančné zdravie miest a obcí sa stabilizovalo, ukazuj</w:t>
      </w:r>
      <w:r w:rsidR="00A25D53">
        <w:rPr>
          <w:rFonts w:ascii="Times New Roman" w:hAnsi="Times New Roman" w:cs="Times New Roman"/>
          <w:b/>
          <w:bCs/>
          <w:sz w:val="28"/>
          <w:szCs w:val="28"/>
        </w:rPr>
        <w:t xml:space="preserve">ú prepočty </w:t>
      </w:r>
      <w:r>
        <w:rPr>
          <w:rFonts w:ascii="Times New Roman" w:hAnsi="Times New Roman" w:cs="Times New Roman"/>
          <w:b/>
          <w:bCs/>
          <w:sz w:val="28"/>
          <w:szCs w:val="28"/>
        </w:rPr>
        <w:t>INEKO</w:t>
      </w:r>
    </w:p>
    <w:p w14:paraId="6B8C2BDB" w14:textId="3CAC3450" w:rsidR="00D5491C" w:rsidRDefault="00D5491C" w:rsidP="00D5491C">
      <w:pPr>
        <w:spacing w:line="276" w:lineRule="auto"/>
        <w:jc w:val="both"/>
        <w:rPr>
          <w:rFonts w:ascii="Times New Roman" w:hAnsi="Times New Roman" w:cs="Times New Roman"/>
        </w:rPr>
      </w:pPr>
      <w:r>
        <w:rPr>
          <w:rFonts w:ascii="Times New Roman" w:hAnsi="Times New Roman" w:cs="Times New Roman"/>
        </w:rPr>
        <w:t>Medzi najlepšie hospodáriace mestá a obce patria aj tie v Bratislavskom a Trnavskom kraji.</w:t>
      </w:r>
      <w:r w:rsidR="000F5251">
        <w:rPr>
          <w:rFonts w:ascii="Times New Roman" w:hAnsi="Times New Roman" w:cs="Times New Roman"/>
        </w:rPr>
        <w:t xml:space="preserve"> S</w:t>
      </w:r>
      <w:r>
        <w:rPr>
          <w:rFonts w:ascii="Times New Roman" w:hAnsi="Times New Roman" w:cs="Times New Roman"/>
        </w:rPr>
        <w:t>amosprávy</w:t>
      </w:r>
      <w:r w:rsidR="000F5251">
        <w:rPr>
          <w:rFonts w:ascii="Times New Roman" w:hAnsi="Times New Roman" w:cs="Times New Roman"/>
        </w:rPr>
        <w:t xml:space="preserve"> celkovo</w:t>
      </w:r>
      <w:r>
        <w:rPr>
          <w:rFonts w:ascii="Times New Roman" w:hAnsi="Times New Roman" w:cs="Times New Roman"/>
        </w:rPr>
        <w:t xml:space="preserve"> zlepšili svoje hospodárenie</w:t>
      </w:r>
      <w:r w:rsidR="00EA4AB2">
        <w:rPr>
          <w:rFonts w:ascii="Times New Roman" w:hAnsi="Times New Roman" w:cs="Times New Roman"/>
        </w:rPr>
        <w:t xml:space="preserve"> z minulosti</w:t>
      </w:r>
      <w:r>
        <w:rPr>
          <w:rFonts w:ascii="Times New Roman" w:hAnsi="Times New Roman" w:cs="Times New Roman"/>
        </w:rPr>
        <w:t xml:space="preserve">. To zastavilo prepad finančného zdravia po pandemických rokoch. Na úroveň rekordného roku 2019 sa čísla ešte nedostali, ukazujú štatistiky INEKO. </w:t>
      </w:r>
    </w:p>
    <w:p w14:paraId="14A1F78B" w14:textId="77777777" w:rsidR="00130B84" w:rsidRDefault="00130B84" w:rsidP="00D5491C">
      <w:pPr>
        <w:spacing w:line="276" w:lineRule="auto"/>
        <w:jc w:val="both"/>
        <w:rPr>
          <w:rFonts w:ascii="Times New Roman" w:hAnsi="Times New Roman" w:cs="Times New Roman"/>
        </w:rPr>
      </w:pPr>
    </w:p>
    <w:p w14:paraId="0234C202" w14:textId="315F1D8A" w:rsidR="00130B84" w:rsidRDefault="00130B84" w:rsidP="00D5491C">
      <w:pPr>
        <w:spacing w:line="276" w:lineRule="auto"/>
        <w:jc w:val="both"/>
        <w:rPr>
          <w:rFonts w:ascii="Times New Roman" w:hAnsi="Times New Roman" w:cs="Times New Roman"/>
        </w:rPr>
      </w:pPr>
      <w:r>
        <w:rPr>
          <w:rFonts w:ascii="Times New Roman" w:hAnsi="Times New Roman" w:cs="Times New Roman"/>
        </w:rPr>
        <w:t>Stabilizácia hospodárenia samospráv</w:t>
      </w:r>
      <w:r w:rsidR="00A156AF">
        <w:rPr>
          <w:rFonts w:ascii="Times New Roman" w:hAnsi="Times New Roman" w:cs="Times New Roman"/>
        </w:rPr>
        <w:t>, t</w:t>
      </w:r>
      <w:r>
        <w:rPr>
          <w:rFonts w:ascii="Times New Roman" w:hAnsi="Times New Roman" w:cs="Times New Roman"/>
        </w:rPr>
        <w:t xml:space="preserve">aký bol rok 2023. Podľa dát Inštitútu pre ekonomické a sociálne reformy priemerné skóre všetkých 141 miest na Slovensku dosiahlo hodnotu 4,22 z maxima 6,00. </w:t>
      </w:r>
      <w:r w:rsidR="00C7493F">
        <w:rPr>
          <w:rFonts w:ascii="Times New Roman" w:hAnsi="Times New Roman" w:cs="Times New Roman"/>
        </w:rPr>
        <w:t>J</w:t>
      </w:r>
      <w:r>
        <w:rPr>
          <w:rFonts w:ascii="Times New Roman" w:hAnsi="Times New Roman" w:cs="Times New Roman"/>
        </w:rPr>
        <w:t xml:space="preserve">e </w:t>
      </w:r>
      <w:r w:rsidR="00C7493F">
        <w:rPr>
          <w:rFonts w:ascii="Times New Roman" w:hAnsi="Times New Roman" w:cs="Times New Roman"/>
        </w:rPr>
        <w:t xml:space="preserve">to </w:t>
      </w:r>
      <w:r>
        <w:rPr>
          <w:rFonts w:ascii="Times New Roman" w:hAnsi="Times New Roman" w:cs="Times New Roman"/>
        </w:rPr>
        <w:t xml:space="preserve">o 0,01 bodu menej ako rok predtým. </w:t>
      </w:r>
      <w:r w:rsidRPr="00130B84">
        <w:rPr>
          <w:rFonts w:ascii="Times New Roman" w:hAnsi="Times New Roman" w:cs="Times New Roman"/>
          <w:i/>
          <w:iCs/>
        </w:rPr>
        <w:t>„Mestá boli na vrchole svojho finančného zdravia počas rokov 2017 až 2020 a aktuálne skóre je približne 0,20 bodu pod hodnotením z uvedeného obdobia</w:t>
      </w:r>
      <w:r>
        <w:rPr>
          <w:rFonts w:ascii="Times New Roman" w:hAnsi="Times New Roman" w:cs="Times New Roman"/>
          <w:i/>
          <w:iCs/>
        </w:rPr>
        <w:t>,</w:t>
      </w:r>
      <w:r w:rsidRPr="00130B84">
        <w:rPr>
          <w:rFonts w:ascii="Times New Roman" w:hAnsi="Times New Roman" w:cs="Times New Roman"/>
          <w:i/>
          <w:iCs/>
        </w:rPr>
        <w:t>“</w:t>
      </w:r>
      <w:r>
        <w:rPr>
          <w:rFonts w:ascii="Times New Roman" w:hAnsi="Times New Roman" w:cs="Times New Roman"/>
        </w:rPr>
        <w:t xml:space="preserve"> ukazujú dáta INEKO. </w:t>
      </w:r>
    </w:p>
    <w:p w14:paraId="64FC3191" w14:textId="77777777" w:rsidR="00130B84" w:rsidRDefault="00130B84" w:rsidP="00D5491C">
      <w:pPr>
        <w:spacing w:line="276" w:lineRule="auto"/>
        <w:jc w:val="both"/>
        <w:rPr>
          <w:rFonts w:ascii="Times New Roman" w:hAnsi="Times New Roman" w:cs="Times New Roman"/>
        </w:rPr>
      </w:pPr>
    </w:p>
    <w:p w14:paraId="2524F09B" w14:textId="10B23BB8" w:rsidR="00130B84" w:rsidRDefault="006056D9" w:rsidP="00D5491C">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Štyri na Záhorí </w:t>
      </w:r>
    </w:p>
    <w:p w14:paraId="4CE5CDCB" w14:textId="0D836996" w:rsidR="006056D9" w:rsidRDefault="006056D9" w:rsidP="00D5491C">
      <w:pPr>
        <w:spacing w:line="276" w:lineRule="auto"/>
        <w:jc w:val="both"/>
        <w:rPr>
          <w:rFonts w:ascii="Times New Roman" w:hAnsi="Times New Roman" w:cs="Times New Roman"/>
        </w:rPr>
      </w:pPr>
      <w:r>
        <w:rPr>
          <w:rFonts w:ascii="Times New Roman" w:hAnsi="Times New Roman" w:cs="Times New Roman"/>
        </w:rPr>
        <w:t xml:space="preserve">Zo všetkých miest a obcí na Slovensku získalo 38 z nich hodnotenie „výborné finančné zdravie“ so skóre nad 5 bodov. </w:t>
      </w:r>
      <w:r w:rsidR="00C7493F">
        <w:rPr>
          <w:rFonts w:ascii="Times New Roman" w:hAnsi="Times New Roman" w:cs="Times New Roman"/>
        </w:rPr>
        <w:t>P</w:t>
      </w:r>
      <w:r>
        <w:rPr>
          <w:rFonts w:ascii="Times New Roman" w:hAnsi="Times New Roman" w:cs="Times New Roman"/>
        </w:rPr>
        <w:t xml:space="preserve">atria </w:t>
      </w:r>
      <w:r w:rsidR="006B51CD">
        <w:rPr>
          <w:rFonts w:ascii="Times New Roman" w:hAnsi="Times New Roman" w:cs="Times New Roman"/>
        </w:rPr>
        <w:t>sem</w:t>
      </w:r>
      <w:r>
        <w:rPr>
          <w:rFonts w:ascii="Times New Roman" w:hAnsi="Times New Roman" w:cs="Times New Roman"/>
        </w:rPr>
        <w:t xml:space="preserve"> mestá </w:t>
      </w:r>
      <w:r w:rsidR="006B51CD">
        <w:rPr>
          <w:rFonts w:ascii="Times New Roman" w:hAnsi="Times New Roman" w:cs="Times New Roman"/>
        </w:rPr>
        <w:t xml:space="preserve">a obce aj </w:t>
      </w:r>
      <w:r>
        <w:rPr>
          <w:rFonts w:ascii="Times New Roman" w:hAnsi="Times New Roman" w:cs="Times New Roman"/>
        </w:rPr>
        <w:t>na Záhorí – Gbely (15.), Skalica (32.), Malacky (34.) a Stupava (37.).</w:t>
      </w:r>
    </w:p>
    <w:p w14:paraId="76C45C55" w14:textId="77777777" w:rsidR="00E2450F" w:rsidRDefault="00E2450F" w:rsidP="00D5491C">
      <w:pPr>
        <w:spacing w:line="276" w:lineRule="auto"/>
        <w:jc w:val="both"/>
        <w:rPr>
          <w:rFonts w:ascii="Times New Roman" w:hAnsi="Times New Roman" w:cs="Times New Roman"/>
        </w:rPr>
      </w:pPr>
    </w:p>
    <w:p w14:paraId="48ACB532" w14:textId="32D3842E" w:rsidR="00E2450F" w:rsidRDefault="00E2450F" w:rsidP="00D5491C">
      <w:pPr>
        <w:spacing w:line="276" w:lineRule="auto"/>
        <w:jc w:val="both"/>
        <w:rPr>
          <w:rFonts w:ascii="Times New Roman" w:hAnsi="Times New Roman" w:cs="Times New Roman"/>
        </w:rPr>
      </w:pPr>
      <w:r>
        <w:rPr>
          <w:rFonts w:ascii="Times New Roman" w:hAnsi="Times New Roman" w:cs="Times New Roman"/>
        </w:rPr>
        <w:t xml:space="preserve">Z dostupných štatistík platí, že žiadne mesto neprekročilo zákonnú hranicu celkového dlhu na úrovni 60 percent. Po prvýkrát dokázali samosprávy po trojročnej pauze znížiť svoju mieru zadlženia. Priemer všetkých miest na Slovensku minulý rok klesol z 23,2 percent na 22 percent, čo je úroveň roku 2018. </w:t>
      </w:r>
      <w:r w:rsidRPr="00C17356">
        <w:rPr>
          <w:rFonts w:ascii="Times New Roman" w:hAnsi="Times New Roman" w:cs="Times New Roman"/>
          <w:i/>
          <w:iCs/>
        </w:rPr>
        <w:t>„Ide zároveň o jednu z najnižších hodnôt, odkedy máme k dispozícii údaje o zadlžení samospráv</w:t>
      </w:r>
      <w:r w:rsidR="00C17356" w:rsidRPr="00C17356">
        <w:rPr>
          <w:rFonts w:ascii="Times New Roman" w:hAnsi="Times New Roman" w:cs="Times New Roman"/>
          <w:i/>
          <w:iCs/>
        </w:rPr>
        <w:t>,“</w:t>
      </w:r>
      <w:r w:rsidR="00C17356">
        <w:rPr>
          <w:rFonts w:ascii="Times New Roman" w:hAnsi="Times New Roman" w:cs="Times New Roman"/>
        </w:rPr>
        <w:t xml:space="preserve"> uvádza INEKO.</w:t>
      </w:r>
      <w:r w:rsidR="00613BAD">
        <w:rPr>
          <w:rFonts w:ascii="Times New Roman" w:hAnsi="Times New Roman" w:cs="Times New Roman"/>
        </w:rPr>
        <w:t xml:space="preserve"> V nominálnom vyjadrení však dlh narástol o vyše dve percentá. Dôvodom </w:t>
      </w:r>
      <w:r w:rsidR="00BA1F56">
        <w:rPr>
          <w:rFonts w:ascii="Times New Roman" w:hAnsi="Times New Roman" w:cs="Times New Roman"/>
        </w:rPr>
        <w:t xml:space="preserve">boli vyššie príjmy. </w:t>
      </w:r>
    </w:p>
    <w:p w14:paraId="443708BE" w14:textId="77777777" w:rsidR="00C17356" w:rsidRDefault="00C17356" w:rsidP="00D5491C">
      <w:pPr>
        <w:spacing w:line="276" w:lineRule="auto"/>
        <w:jc w:val="both"/>
        <w:rPr>
          <w:rFonts w:ascii="Times New Roman" w:hAnsi="Times New Roman" w:cs="Times New Roman"/>
        </w:rPr>
      </w:pPr>
    </w:p>
    <w:p w14:paraId="01306F08" w14:textId="359AF58A" w:rsidR="00C17356" w:rsidRPr="00C17356" w:rsidRDefault="00C17356" w:rsidP="00C17356">
      <w:pPr>
        <w:spacing w:line="276" w:lineRule="auto"/>
        <w:jc w:val="both"/>
        <w:rPr>
          <w:rFonts w:ascii="Times New Roman" w:hAnsi="Times New Roman" w:cs="Times New Roman"/>
        </w:rPr>
      </w:pPr>
      <w:r>
        <w:rPr>
          <w:rFonts w:ascii="Times New Roman" w:hAnsi="Times New Roman" w:cs="Times New Roman"/>
        </w:rPr>
        <w:t xml:space="preserve">Medzi sledované údaje patrila aj bilancia bežného účtu. Kladnú hodnotu zaznamenalo 138 zo 141 miest. Za región Záhorie malo najvyšší prebytok mesto Malacky a to 15 percent, čo ho radí na štvrtú priečku. </w:t>
      </w:r>
      <w:r w:rsidRPr="00C17356">
        <w:rPr>
          <w:rFonts w:ascii="Times New Roman" w:hAnsi="Times New Roman" w:cs="Times New Roman"/>
          <w:i/>
          <w:iCs/>
        </w:rPr>
        <w:t>„Deficit na bežnom účte je jednoznačne nežiaducim javom. Aj podľa zákona majú byť bežné rozpočty schvaľované ako prebytkové alebo vyrovnané</w:t>
      </w:r>
      <w:r>
        <w:rPr>
          <w:rFonts w:ascii="Times New Roman" w:hAnsi="Times New Roman" w:cs="Times New Roman"/>
          <w:i/>
          <w:iCs/>
        </w:rPr>
        <w:t>,</w:t>
      </w:r>
      <w:r w:rsidRPr="00C17356">
        <w:rPr>
          <w:rFonts w:ascii="Times New Roman" w:hAnsi="Times New Roman" w:cs="Times New Roman"/>
          <w:i/>
          <w:iCs/>
        </w:rPr>
        <w:t>“</w:t>
      </w:r>
      <w:r>
        <w:rPr>
          <w:rFonts w:ascii="Times New Roman" w:hAnsi="Times New Roman" w:cs="Times New Roman"/>
        </w:rPr>
        <w:t xml:space="preserve"> dodáva Inštitút pre ekonomické a sociálne reformy. </w:t>
      </w:r>
    </w:p>
    <w:p w14:paraId="3F91767C" w14:textId="77777777" w:rsidR="00C17356" w:rsidRDefault="00C17356" w:rsidP="00C17356">
      <w:pPr>
        <w:spacing w:line="276" w:lineRule="auto"/>
        <w:jc w:val="both"/>
        <w:rPr>
          <w:rFonts w:ascii="Times New Roman" w:hAnsi="Times New Roman" w:cs="Times New Roman"/>
        </w:rPr>
      </w:pPr>
    </w:p>
    <w:p w14:paraId="7E4540EB" w14:textId="72C64F48" w:rsidR="00C17356" w:rsidRDefault="00C17356" w:rsidP="00C17356">
      <w:pPr>
        <w:spacing w:line="276" w:lineRule="auto"/>
        <w:jc w:val="both"/>
        <w:rPr>
          <w:rFonts w:ascii="Times New Roman" w:hAnsi="Times New Roman" w:cs="Times New Roman"/>
        </w:rPr>
      </w:pPr>
      <w:r>
        <w:rPr>
          <w:rFonts w:ascii="Times New Roman" w:hAnsi="Times New Roman" w:cs="Times New Roman"/>
        </w:rPr>
        <w:t>Čím vyšší prebytok na bežnom účte</w:t>
      </w:r>
      <w:r w:rsidR="00C41A79">
        <w:rPr>
          <w:rFonts w:ascii="Times New Roman" w:hAnsi="Times New Roman" w:cs="Times New Roman"/>
        </w:rPr>
        <w:t xml:space="preserve"> znamená </w:t>
      </w:r>
      <w:r>
        <w:rPr>
          <w:rFonts w:ascii="Times New Roman" w:hAnsi="Times New Roman" w:cs="Times New Roman"/>
        </w:rPr>
        <w:t>podľa Inštitútu výhodu</w:t>
      </w:r>
      <w:r w:rsidR="00C41A79">
        <w:rPr>
          <w:rFonts w:ascii="Times New Roman" w:hAnsi="Times New Roman" w:cs="Times New Roman"/>
        </w:rPr>
        <w:t xml:space="preserve">. Samosprávy </w:t>
      </w:r>
      <w:r>
        <w:rPr>
          <w:rFonts w:ascii="Times New Roman" w:hAnsi="Times New Roman" w:cs="Times New Roman"/>
        </w:rPr>
        <w:t xml:space="preserve">ho môžu využiť na investície, zníženie dlhu či </w:t>
      </w:r>
      <w:r w:rsidR="00C41A79">
        <w:rPr>
          <w:rFonts w:ascii="Times New Roman" w:hAnsi="Times New Roman" w:cs="Times New Roman"/>
        </w:rPr>
        <w:t xml:space="preserve">na </w:t>
      </w:r>
      <w:r>
        <w:rPr>
          <w:rFonts w:ascii="Times New Roman" w:hAnsi="Times New Roman" w:cs="Times New Roman"/>
        </w:rPr>
        <w:t>vytvoren</w:t>
      </w:r>
      <w:r w:rsidR="00C41A79">
        <w:rPr>
          <w:rFonts w:ascii="Times New Roman" w:hAnsi="Times New Roman" w:cs="Times New Roman"/>
        </w:rPr>
        <w:t>ie</w:t>
      </w:r>
      <w:r>
        <w:rPr>
          <w:rFonts w:ascii="Times New Roman" w:hAnsi="Times New Roman" w:cs="Times New Roman"/>
        </w:rPr>
        <w:t xml:space="preserve"> rezervy do budúceho roka. Mestám však medziročne narástli záväzky po lehote splatnosti, vrátane tých po splatnosti viac ako 60 dní. </w:t>
      </w:r>
      <w:r w:rsidRPr="00C17356">
        <w:rPr>
          <w:rFonts w:ascii="Times New Roman" w:hAnsi="Times New Roman" w:cs="Times New Roman"/>
          <w:i/>
          <w:iCs/>
        </w:rPr>
        <w:t>„Hodnoty sú však naďalej relatívne nízke a skôr signalizujú drobné spory o faktúry, nie slabú platobnú schopnosť miest.“</w:t>
      </w:r>
      <w:r>
        <w:rPr>
          <w:rFonts w:ascii="Times New Roman" w:hAnsi="Times New Roman" w:cs="Times New Roman"/>
          <w:i/>
          <w:iCs/>
        </w:rPr>
        <w:t xml:space="preserve"> </w:t>
      </w:r>
    </w:p>
    <w:p w14:paraId="5B356D79" w14:textId="77777777" w:rsidR="00C17356" w:rsidRDefault="00C17356" w:rsidP="00C17356">
      <w:pPr>
        <w:spacing w:line="276" w:lineRule="auto"/>
        <w:jc w:val="both"/>
        <w:rPr>
          <w:rFonts w:ascii="Times New Roman" w:hAnsi="Times New Roman" w:cs="Times New Roman"/>
        </w:rPr>
      </w:pPr>
    </w:p>
    <w:p w14:paraId="72369AEE" w14:textId="15823CFA" w:rsidR="00C17356" w:rsidRDefault="00C17356" w:rsidP="00C1735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Hospodárenie krajov sa zlepšilo</w:t>
      </w:r>
    </w:p>
    <w:p w14:paraId="0B55A872" w14:textId="59E4A316" w:rsidR="00BA1F56" w:rsidRDefault="008D3E8E" w:rsidP="00C17356">
      <w:pPr>
        <w:spacing w:line="276" w:lineRule="auto"/>
        <w:jc w:val="both"/>
        <w:rPr>
          <w:rFonts w:ascii="Times New Roman" w:hAnsi="Times New Roman" w:cs="Times New Roman"/>
          <w:i/>
          <w:iCs/>
        </w:rPr>
      </w:pPr>
      <w:r>
        <w:rPr>
          <w:rFonts w:ascii="Times New Roman" w:hAnsi="Times New Roman" w:cs="Times New Roman"/>
        </w:rPr>
        <w:t>Aj ž</w:t>
      </w:r>
      <w:r w:rsidR="00BA1F56">
        <w:rPr>
          <w:rFonts w:ascii="Times New Roman" w:hAnsi="Times New Roman" w:cs="Times New Roman"/>
        </w:rPr>
        <w:t>upy prelomili negatívny trend z predchádzajúcich troch rokov. Priemerné finančné zdravie narástlo o 0,02</w:t>
      </w:r>
      <w:r w:rsidR="00802F5F">
        <w:rPr>
          <w:rFonts w:ascii="Times New Roman" w:hAnsi="Times New Roman" w:cs="Times New Roman"/>
        </w:rPr>
        <w:t xml:space="preserve"> </w:t>
      </w:r>
      <w:r w:rsidR="00BA1F56">
        <w:rPr>
          <w:rFonts w:ascii="Times New Roman" w:hAnsi="Times New Roman" w:cs="Times New Roman"/>
        </w:rPr>
        <w:t xml:space="preserve">na 4,37 bodu. Dáta ukazujú, že ide o mierne zlepšenie, avšak je to druhá najhoršia hodnota od roku 2016. </w:t>
      </w:r>
      <w:r w:rsidR="00BA1F56" w:rsidRPr="00BA1F56">
        <w:rPr>
          <w:rFonts w:ascii="Times New Roman" w:hAnsi="Times New Roman" w:cs="Times New Roman"/>
          <w:i/>
          <w:iCs/>
        </w:rPr>
        <w:t>„Priemerná miera zadlženia všetkých ôsmich VÚC v SR bola ku koncu roka 2023 na úrovni 29,9 percent</w:t>
      </w:r>
      <w:r w:rsidR="00F8391D">
        <w:rPr>
          <w:rFonts w:ascii="Times New Roman" w:hAnsi="Times New Roman" w:cs="Times New Roman"/>
          <w:i/>
          <w:iCs/>
        </w:rPr>
        <w:t>a</w:t>
      </w:r>
      <w:r w:rsidR="00BA1F56" w:rsidRPr="00BA1F56">
        <w:rPr>
          <w:rFonts w:ascii="Times New Roman" w:hAnsi="Times New Roman" w:cs="Times New Roman"/>
          <w:i/>
          <w:iCs/>
        </w:rPr>
        <w:t>, zatiaľ čo ku koncu roka 2022 sme evidovali údaj 32,3 percent</w:t>
      </w:r>
      <w:r w:rsidR="00F8391D">
        <w:rPr>
          <w:rFonts w:ascii="Times New Roman" w:hAnsi="Times New Roman" w:cs="Times New Roman"/>
          <w:i/>
          <w:iCs/>
        </w:rPr>
        <w:t>a</w:t>
      </w:r>
      <w:r w:rsidR="00BA1F56" w:rsidRPr="00BA1F56">
        <w:rPr>
          <w:rFonts w:ascii="Times New Roman" w:hAnsi="Times New Roman" w:cs="Times New Roman"/>
          <w:i/>
          <w:iCs/>
        </w:rPr>
        <w:t>.“</w:t>
      </w:r>
    </w:p>
    <w:p w14:paraId="5EC01D7D" w14:textId="77777777" w:rsidR="00BA1F56" w:rsidRDefault="00BA1F56" w:rsidP="00C17356">
      <w:pPr>
        <w:spacing w:line="276" w:lineRule="auto"/>
        <w:jc w:val="both"/>
        <w:rPr>
          <w:rFonts w:ascii="Times New Roman" w:hAnsi="Times New Roman" w:cs="Times New Roman"/>
          <w:i/>
          <w:iCs/>
        </w:rPr>
      </w:pPr>
    </w:p>
    <w:p w14:paraId="2A66F850" w14:textId="420C835E" w:rsidR="00BA1F56" w:rsidRDefault="00BA1F56" w:rsidP="00C17356">
      <w:pPr>
        <w:spacing w:line="276" w:lineRule="auto"/>
        <w:jc w:val="both"/>
        <w:rPr>
          <w:rFonts w:ascii="Times New Roman" w:hAnsi="Times New Roman" w:cs="Times New Roman"/>
        </w:rPr>
      </w:pPr>
      <w:r>
        <w:rPr>
          <w:rFonts w:ascii="Times New Roman" w:hAnsi="Times New Roman" w:cs="Times New Roman"/>
        </w:rPr>
        <w:lastRenderedPageBreak/>
        <w:t>Ani jeden z</w:t>
      </w:r>
      <w:r w:rsidR="004B3397">
        <w:rPr>
          <w:rFonts w:ascii="Times New Roman" w:hAnsi="Times New Roman" w:cs="Times New Roman"/>
        </w:rPr>
        <w:t> </w:t>
      </w:r>
      <w:r>
        <w:rPr>
          <w:rFonts w:ascii="Times New Roman" w:hAnsi="Times New Roman" w:cs="Times New Roman"/>
        </w:rPr>
        <w:t>krajov</w:t>
      </w:r>
      <w:r w:rsidR="004B3397">
        <w:rPr>
          <w:rFonts w:ascii="Times New Roman" w:hAnsi="Times New Roman" w:cs="Times New Roman"/>
        </w:rPr>
        <w:t>,</w:t>
      </w:r>
      <w:r>
        <w:rPr>
          <w:rFonts w:ascii="Times New Roman" w:hAnsi="Times New Roman" w:cs="Times New Roman"/>
        </w:rPr>
        <w:t xml:space="preserve"> ako všetky mestá a</w:t>
      </w:r>
      <w:r w:rsidR="004B3397">
        <w:rPr>
          <w:rFonts w:ascii="Times New Roman" w:hAnsi="Times New Roman" w:cs="Times New Roman"/>
        </w:rPr>
        <w:t> </w:t>
      </w:r>
      <w:r>
        <w:rPr>
          <w:rFonts w:ascii="Times New Roman" w:hAnsi="Times New Roman" w:cs="Times New Roman"/>
        </w:rPr>
        <w:t>obce</w:t>
      </w:r>
      <w:r w:rsidR="004B3397">
        <w:rPr>
          <w:rFonts w:ascii="Times New Roman" w:hAnsi="Times New Roman" w:cs="Times New Roman"/>
        </w:rPr>
        <w:t>,</w:t>
      </w:r>
      <w:r>
        <w:rPr>
          <w:rFonts w:ascii="Times New Roman" w:hAnsi="Times New Roman" w:cs="Times New Roman"/>
        </w:rPr>
        <w:t xml:space="preserve"> neprekročil zákonnú hranicu pre celkový dlh na úrovni 60 percent. Najvyšší dlh mala Bratislavská </w:t>
      </w:r>
      <w:r w:rsidR="00E425B7">
        <w:rPr>
          <w:rFonts w:ascii="Times New Roman" w:hAnsi="Times New Roman" w:cs="Times New Roman"/>
        </w:rPr>
        <w:t>župa (</w:t>
      </w:r>
      <w:r>
        <w:rPr>
          <w:rFonts w:ascii="Times New Roman" w:hAnsi="Times New Roman" w:cs="Times New Roman"/>
        </w:rPr>
        <w:t>41,51 percenta)</w:t>
      </w:r>
      <w:r w:rsidR="00E425B7">
        <w:rPr>
          <w:rFonts w:ascii="Times New Roman" w:hAnsi="Times New Roman" w:cs="Times New Roman"/>
        </w:rPr>
        <w:t>, n</w:t>
      </w:r>
      <w:r>
        <w:rPr>
          <w:rFonts w:ascii="Times New Roman" w:hAnsi="Times New Roman" w:cs="Times New Roman"/>
        </w:rPr>
        <w:t xml:space="preserve">aopak najnižší mala Nitrianska (8,99 percenta). </w:t>
      </w:r>
    </w:p>
    <w:p w14:paraId="36694A13" w14:textId="77777777" w:rsidR="00BA1F56" w:rsidRDefault="00BA1F56" w:rsidP="00C17356">
      <w:pPr>
        <w:spacing w:line="276" w:lineRule="auto"/>
        <w:jc w:val="both"/>
        <w:rPr>
          <w:rFonts w:ascii="Times New Roman" w:hAnsi="Times New Roman" w:cs="Times New Roman"/>
        </w:rPr>
      </w:pPr>
    </w:p>
    <w:p w14:paraId="6BFB2CB2" w14:textId="76869A22" w:rsidR="00BA1F56" w:rsidRDefault="00BA1F56" w:rsidP="00C17356">
      <w:pPr>
        <w:spacing w:line="276" w:lineRule="auto"/>
        <w:jc w:val="both"/>
        <w:rPr>
          <w:rFonts w:ascii="Times New Roman" w:hAnsi="Times New Roman" w:cs="Times New Roman"/>
        </w:rPr>
      </w:pPr>
      <w:r>
        <w:rPr>
          <w:rFonts w:ascii="Times New Roman" w:hAnsi="Times New Roman" w:cs="Times New Roman"/>
        </w:rPr>
        <w:t>V prípade bilancie bežného účtu najlepšie hospodáril Bratislavský kraj (+14,8 percenta), najhoršie</w:t>
      </w:r>
      <w:r w:rsidR="00A73F91">
        <w:rPr>
          <w:rFonts w:ascii="Times New Roman" w:hAnsi="Times New Roman" w:cs="Times New Roman"/>
        </w:rPr>
        <w:t xml:space="preserve"> bol na tom</w:t>
      </w:r>
      <w:r>
        <w:rPr>
          <w:rFonts w:ascii="Times New Roman" w:hAnsi="Times New Roman" w:cs="Times New Roman"/>
        </w:rPr>
        <w:t xml:space="preserve"> Banskobystrický (+1,07 percenta). </w:t>
      </w:r>
    </w:p>
    <w:p w14:paraId="6844D207" w14:textId="77777777" w:rsidR="00BA1F56" w:rsidRDefault="00BA1F56" w:rsidP="00C17356">
      <w:pPr>
        <w:spacing w:line="276" w:lineRule="auto"/>
        <w:jc w:val="both"/>
        <w:rPr>
          <w:rFonts w:ascii="Times New Roman" w:hAnsi="Times New Roman" w:cs="Times New Roman"/>
        </w:rPr>
      </w:pPr>
    </w:p>
    <w:p w14:paraId="6007B017" w14:textId="798325A3" w:rsidR="00BA1F56" w:rsidRPr="00BA1F56" w:rsidRDefault="00BA1F56" w:rsidP="00C17356">
      <w:pPr>
        <w:spacing w:line="276" w:lineRule="auto"/>
        <w:jc w:val="both"/>
        <w:rPr>
          <w:rFonts w:ascii="Times New Roman" w:hAnsi="Times New Roman" w:cs="Times New Roman"/>
        </w:rPr>
      </w:pPr>
      <w:r>
        <w:rPr>
          <w:rFonts w:ascii="Times New Roman" w:hAnsi="Times New Roman" w:cs="Times New Roman"/>
        </w:rPr>
        <w:t xml:space="preserve">Celkové hodnotenie finančného zdravia zmenilo </w:t>
      </w:r>
      <w:r w:rsidR="00DA75C7">
        <w:rPr>
          <w:rFonts w:ascii="Times New Roman" w:hAnsi="Times New Roman" w:cs="Times New Roman"/>
        </w:rPr>
        <w:t xml:space="preserve">obsadenie </w:t>
      </w:r>
      <w:r>
        <w:rPr>
          <w:rFonts w:ascii="Times New Roman" w:hAnsi="Times New Roman" w:cs="Times New Roman"/>
        </w:rPr>
        <w:t>najvyšš</w:t>
      </w:r>
      <w:r w:rsidR="00DA75C7">
        <w:rPr>
          <w:rFonts w:ascii="Times New Roman" w:hAnsi="Times New Roman" w:cs="Times New Roman"/>
        </w:rPr>
        <w:t>ích</w:t>
      </w:r>
      <w:r>
        <w:rPr>
          <w:rFonts w:ascii="Times New Roman" w:hAnsi="Times New Roman" w:cs="Times New Roman"/>
        </w:rPr>
        <w:t xml:space="preserve"> </w:t>
      </w:r>
      <w:r w:rsidR="00DA75C7">
        <w:rPr>
          <w:rFonts w:ascii="Times New Roman" w:hAnsi="Times New Roman" w:cs="Times New Roman"/>
        </w:rPr>
        <w:t>priečok</w:t>
      </w:r>
      <w:r>
        <w:rPr>
          <w:rFonts w:ascii="Times New Roman" w:hAnsi="Times New Roman" w:cs="Times New Roman"/>
        </w:rPr>
        <w:t>. Prvý skončil Nitriansky kraj so skóre 5,04 bodu</w:t>
      </w:r>
      <w:r w:rsidR="00F9640D">
        <w:rPr>
          <w:rFonts w:ascii="Times New Roman" w:hAnsi="Times New Roman" w:cs="Times New Roman"/>
        </w:rPr>
        <w:t xml:space="preserve">. Druhý bol Trnavský </w:t>
      </w:r>
      <w:r w:rsidR="004902DA">
        <w:rPr>
          <w:rFonts w:ascii="Times New Roman" w:hAnsi="Times New Roman" w:cs="Times New Roman"/>
        </w:rPr>
        <w:t>(</w:t>
      </w:r>
      <w:r w:rsidR="00F9640D">
        <w:rPr>
          <w:rFonts w:ascii="Times New Roman" w:hAnsi="Times New Roman" w:cs="Times New Roman"/>
        </w:rPr>
        <w:t>4,83 bod</w:t>
      </w:r>
      <w:r w:rsidR="00841B3D">
        <w:rPr>
          <w:rFonts w:ascii="Times New Roman" w:hAnsi="Times New Roman" w:cs="Times New Roman"/>
        </w:rPr>
        <w:t>u</w:t>
      </w:r>
      <w:r w:rsidR="004902DA">
        <w:rPr>
          <w:rFonts w:ascii="Times New Roman" w:hAnsi="Times New Roman" w:cs="Times New Roman"/>
        </w:rPr>
        <w:t>)</w:t>
      </w:r>
      <w:r w:rsidR="00F9640D">
        <w:rPr>
          <w:rFonts w:ascii="Times New Roman" w:hAnsi="Times New Roman" w:cs="Times New Roman"/>
        </w:rPr>
        <w:t xml:space="preserve">, ktorý stratil vedúcu pozíciu. </w:t>
      </w:r>
      <w:r>
        <w:rPr>
          <w:rFonts w:ascii="Times New Roman" w:hAnsi="Times New Roman" w:cs="Times New Roman"/>
        </w:rPr>
        <w:t>Na treťom mieste</w:t>
      </w:r>
      <w:r w:rsidR="007F77A7">
        <w:rPr>
          <w:rFonts w:ascii="Times New Roman" w:hAnsi="Times New Roman" w:cs="Times New Roman"/>
        </w:rPr>
        <w:t xml:space="preserve"> </w:t>
      </w:r>
      <w:r>
        <w:rPr>
          <w:rFonts w:ascii="Times New Roman" w:hAnsi="Times New Roman" w:cs="Times New Roman"/>
        </w:rPr>
        <w:t>skončil</w:t>
      </w:r>
      <w:r w:rsidR="00806716">
        <w:rPr>
          <w:rFonts w:ascii="Times New Roman" w:hAnsi="Times New Roman" w:cs="Times New Roman"/>
        </w:rPr>
        <w:t xml:space="preserve"> </w:t>
      </w:r>
      <w:r>
        <w:rPr>
          <w:rFonts w:ascii="Times New Roman" w:hAnsi="Times New Roman" w:cs="Times New Roman"/>
        </w:rPr>
        <w:t>Bratislavsk</w:t>
      </w:r>
      <w:r w:rsidR="00806716">
        <w:rPr>
          <w:rFonts w:ascii="Times New Roman" w:hAnsi="Times New Roman" w:cs="Times New Roman"/>
        </w:rPr>
        <w:t>ý</w:t>
      </w:r>
      <w:r>
        <w:rPr>
          <w:rFonts w:ascii="Times New Roman" w:hAnsi="Times New Roman" w:cs="Times New Roman"/>
        </w:rPr>
        <w:t xml:space="preserve"> </w:t>
      </w:r>
      <w:r w:rsidR="00806716">
        <w:rPr>
          <w:rFonts w:ascii="Times New Roman" w:hAnsi="Times New Roman" w:cs="Times New Roman"/>
        </w:rPr>
        <w:t>kraj</w:t>
      </w:r>
      <w:r>
        <w:rPr>
          <w:rFonts w:ascii="Times New Roman" w:hAnsi="Times New Roman" w:cs="Times New Roman"/>
        </w:rPr>
        <w:t xml:space="preserve"> </w:t>
      </w:r>
      <w:r w:rsidR="004902DA">
        <w:rPr>
          <w:rFonts w:ascii="Times New Roman" w:hAnsi="Times New Roman" w:cs="Times New Roman"/>
        </w:rPr>
        <w:t>(</w:t>
      </w:r>
      <w:r>
        <w:rPr>
          <w:rFonts w:ascii="Times New Roman" w:hAnsi="Times New Roman" w:cs="Times New Roman"/>
        </w:rPr>
        <w:t>4,82 bod</w:t>
      </w:r>
      <w:r w:rsidR="00841B3D">
        <w:rPr>
          <w:rFonts w:ascii="Times New Roman" w:hAnsi="Times New Roman" w:cs="Times New Roman"/>
        </w:rPr>
        <w:t>u</w:t>
      </w:r>
      <w:r w:rsidR="004902DA">
        <w:rPr>
          <w:rFonts w:ascii="Times New Roman" w:hAnsi="Times New Roman" w:cs="Times New Roman"/>
        </w:rPr>
        <w:t>)</w:t>
      </w:r>
      <w:r w:rsidR="00FB59FD">
        <w:rPr>
          <w:rFonts w:ascii="Times New Roman" w:hAnsi="Times New Roman" w:cs="Times New Roman"/>
        </w:rPr>
        <w:t>,</w:t>
      </w:r>
      <w:r>
        <w:rPr>
          <w:rFonts w:ascii="Times New Roman" w:hAnsi="Times New Roman" w:cs="Times New Roman"/>
        </w:rPr>
        <w:t xml:space="preserve"> ktor</w:t>
      </w:r>
      <w:r w:rsidR="00DB2320">
        <w:rPr>
          <w:rFonts w:ascii="Times New Roman" w:hAnsi="Times New Roman" w:cs="Times New Roman"/>
        </w:rPr>
        <w:t>ý</w:t>
      </w:r>
      <w:r>
        <w:rPr>
          <w:rFonts w:ascii="Times New Roman" w:hAnsi="Times New Roman" w:cs="Times New Roman"/>
        </w:rPr>
        <w:t xml:space="preserve"> si polepšil o dve priečky.</w:t>
      </w:r>
    </w:p>
    <w:sectPr w:rsidR="00BA1F56" w:rsidRPr="00BA1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1C"/>
    <w:rsid w:val="000F5251"/>
    <w:rsid w:val="00130B84"/>
    <w:rsid w:val="00156372"/>
    <w:rsid w:val="004902DA"/>
    <w:rsid w:val="004B3397"/>
    <w:rsid w:val="006056D9"/>
    <w:rsid w:val="00607B96"/>
    <w:rsid w:val="00613BAD"/>
    <w:rsid w:val="006B51CD"/>
    <w:rsid w:val="007F77A7"/>
    <w:rsid w:val="00802F5F"/>
    <w:rsid w:val="00806716"/>
    <w:rsid w:val="00841B3D"/>
    <w:rsid w:val="008D3E8E"/>
    <w:rsid w:val="00950143"/>
    <w:rsid w:val="00A156AF"/>
    <w:rsid w:val="00A22BB5"/>
    <w:rsid w:val="00A25D53"/>
    <w:rsid w:val="00A73F91"/>
    <w:rsid w:val="00B723EF"/>
    <w:rsid w:val="00BA1F56"/>
    <w:rsid w:val="00C17356"/>
    <w:rsid w:val="00C41A79"/>
    <w:rsid w:val="00C7493F"/>
    <w:rsid w:val="00D5491C"/>
    <w:rsid w:val="00DA75C7"/>
    <w:rsid w:val="00DB2320"/>
    <w:rsid w:val="00E16C0B"/>
    <w:rsid w:val="00E2450F"/>
    <w:rsid w:val="00E425B7"/>
    <w:rsid w:val="00EA4AB2"/>
    <w:rsid w:val="00EE2424"/>
    <w:rsid w:val="00F0050A"/>
    <w:rsid w:val="00F32166"/>
    <w:rsid w:val="00F8391D"/>
    <w:rsid w:val="00F9640D"/>
    <w:rsid w:val="00FB5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EC75D93"/>
  <w15:chartTrackingRefBased/>
  <w15:docId w15:val="{5C371186-9BE2-3441-9344-4FAA7FD7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3BAD"/>
  </w:style>
  <w:style w:type="paragraph" w:styleId="Nadpis1">
    <w:name w:val="heading 1"/>
    <w:basedOn w:val="Normlny"/>
    <w:next w:val="Normlny"/>
    <w:link w:val="Nadpis1Char"/>
    <w:uiPriority w:val="9"/>
    <w:qFormat/>
    <w:rsid w:val="00A22BB5"/>
    <w:pPr>
      <w:keepNext/>
      <w:keepLines/>
      <w:spacing w:before="240"/>
      <w:outlineLvl w:val="0"/>
    </w:pPr>
    <w:rPr>
      <w:rFonts w:asciiTheme="majorHAnsi" w:eastAsiaTheme="majorEastAsia" w:hAnsiTheme="majorHAnsi" w:cstheme="majorBidi"/>
      <w:b/>
      <w:sz w:val="28"/>
      <w:szCs w:val="32"/>
    </w:rPr>
  </w:style>
  <w:style w:type="paragraph" w:styleId="Nadpis2">
    <w:name w:val="heading 2"/>
    <w:basedOn w:val="Normlny"/>
    <w:next w:val="Normlny"/>
    <w:link w:val="Nadpis2Char"/>
    <w:uiPriority w:val="9"/>
    <w:semiHidden/>
    <w:unhideWhenUsed/>
    <w:qFormat/>
    <w:rsid w:val="00D54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549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549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5491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5491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5491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5491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5491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22BB5"/>
    <w:rPr>
      <w:rFonts w:asciiTheme="majorHAnsi" w:eastAsiaTheme="majorEastAsia" w:hAnsiTheme="majorHAnsi" w:cstheme="majorBidi"/>
      <w:b/>
      <w:sz w:val="28"/>
      <w:szCs w:val="32"/>
    </w:rPr>
  </w:style>
  <w:style w:type="character" w:customStyle="1" w:styleId="Nadpis2Char">
    <w:name w:val="Nadpis 2 Char"/>
    <w:basedOn w:val="Predvolenpsmoodseku"/>
    <w:link w:val="Nadpis2"/>
    <w:uiPriority w:val="9"/>
    <w:semiHidden/>
    <w:rsid w:val="00D549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5491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5491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5491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5491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5491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5491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5491C"/>
    <w:rPr>
      <w:rFonts w:eastAsiaTheme="majorEastAsia" w:cstheme="majorBidi"/>
      <w:color w:val="272727" w:themeColor="text1" w:themeTint="D8"/>
    </w:rPr>
  </w:style>
  <w:style w:type="paragraph" w:styleId="Nzov">
    <w:name w:val="Title"/>
    <w:basedOn w:val="Normlny"/>
    <w:next w:val="Normlny"/>
    <w:link w:val="NzovChar"/>
    <w:uiPriority w:val="10"/>
    <w:qFormat/>
    <w:rsid w:val="00D5491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5491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5491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5491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5491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5491C"/>
    <w:rPr>
      <w:i/>
      <w:iCs/>
      <w:color w:val="404040" w:themeColor="text1" w:themeTint="BF"/>
    </w:rPr>
  </w:style>
  <w:style w:type="paragraph" w:styleId="Odsekzoznamu">
    <w:name w:val="List Paragraph"/>
    <w:basedOn w:val="Normlny"/>
    <w:uiPriority w:val="34"/>
    <w:qFormat/>
    <w:rsid w:val="00D5491C"/>
    <w:pPr>
      <w:ind w:left="720"/>
      <w:contextualSpacing/>
    </w:pPr>
  </w:style>
  <w:style w:type="character" w:styleId="Intenzvnezvraznenie">
    <w:name w:val="Intense Emphasis"/>
    <w:basedOn w:val="Predvolenpsmoodseku"/>
    <w:uiPriority w:val="21"/>
    <w:qFormat/>
    <w:rsid w:val="00D5491C"/>
    <w:rPr>
      <w:i/>
      <w:iCs/>
      <w:color w:val="0F4761" w:themeColor="accent1" w:themeShade="BF"/>
    </w:rPr>
  </w:style>
  <w:style w:type="paragraph" w:styleId="Zvraznencitcia">
    <w:name w:val="Intense Quote"/>
    <w:basedOn w:val="Normlny"/>
    <w:next w:val="Normlny"/>
    <w:link w:val="ZvraznencitciaChar"/>
    <w:uiPriority w:val="30"/>
    <w:qFormat/>
    <w:rsid w:val="00D54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5491C"/>
    <w:rPr>
      <w:i/>
      <w:iCs/>
      <w:color w:val="0F4761" w:themeColor="accent1" w:themeShade="BF"/>
    </w:rPr>
  </w:style>
  <w:style w:type="character" w:styleId="Zvraznenodkaz">
    <w:name w:val="Intense Reference"/>
    <w:basedOn w:val="Predvolenpsmoodseku"/>
    <w:uiPriority w:val="32"/>
    <w:qFormat/>
    <w:rsid w:val="00D54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500</Words>
  <Characters>2855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Hrubši Jakub</dc:creator>
  <cp:keywords/>
  <dc:description/>
  <cp:lastModifiedBy>Hrubši Jakub</cp:lastModifiedBy>
  <cp:revision>30</cp:revision>
  <dcterms:created xsi:type="dcterms:W3CDTF">2024-10-12T09:56:00Z</dcterms:created>
  <dcterms:modified xsi:type="dcterms:W3CDTF">2024-10-12T10:57:00Z</dcterms:modified>
</cp:coreProperties>
</file>